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93" w:rsidRDefault="000C6093" w:rsidP="000C6093">
      <w:pPr>
        <w:pStyle w:val="Default"/>
      </w:pPr>
    </w:p>
    <w:p w:rsidR="000C6093" w:rsidRDefault="000C6093" w:rsidP="000C6093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Informacja dla rodziców dzieci pięcioletnich </w:t>
      </w:r>
      <w:bookmarkStart w:id="0" w:name="_GoBack"/>
      <w:bookmarkEnd w:id="0"/>
    </w:p>
    <w:p w:rsidR="000C6093" w:rsidRDefault="000C6093" w:rsidP="000C609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dotycząca przyśpieszenia obowiązku szkolnego </w:t>
      </w:r>
    </w:p>
    <w:p w:rsidR="000C6093" w:rsidRDefault="000C6093" w:rsidP="000C6093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Obowiązujące przepisy regulują: </w:t>
      </w:r>
    </w:p>
    <w:p w:rsidR="000C6093" w:rsidRDefault="000C6093" w:rsidP="000C6093">
      <w:pPr>
        <w:pStyle w:val="Default"/>
        <w:spacing w:after="145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1) wiek dzieci objętych wychowaniem przedszkolnym, </w:t>
      </w:r>
    </w:p>
    <w:p w:rsidR="000C6093" w:rsidRDefault="000C6093" w:rsidP="000C6093">
      <w:pPr>
        <w:pStyle w:val="Default"/>
        <w:spacing w:after="145"/>
        <w:rPr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 xml:space="preserve">2) </w:t>
      </w:r>
      <w:r>
        <w:rPr>
          <w:sz w:val="30"/>
          <w:szCs w:val="30"/>
        </w:rPr>
        <w:t xml:space="preserve">czas, w którym rozpoczyna się obowiązek szkolny dziecka, </w:t>
      </w:r>
    </w:p>
    <w:p w:rsidR="000C6093" w:rsidRDefault="000C6093" w:rsidP="000C6093">
      <w:pPr>
        <w:pStyle w:val="Default"/>
        <w:spacing w:after="145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3) prawo do rozpoczęcia edukacji szkolnej od 6 roku życia, </w:t>
      </w:r>
    </w:p>
    <w:p w:rsidR="000C6093" w:rsidRDefault="000C6093" w:rsidP="000C6093">
      <w:pPr>
        <w:pStyle w:val="Default"/>
        <w:spacing w:after="145"/>
        <w:rPr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 xml:space="preserve">4) </w:t>
      </w:r>
      <w:r>
        <w:rPr>
          <w:sz w:val="30"/>
          <w:szCs w:val="30"/>
        </w:rPr>
        <w:t xml:space="preserve">obowiązek przedszkolny dla dziecka 6-letniego tzw. </w:t>
      </w:r>
    </w:p>
    <w:p w:rsidR="000C6093" w:rsidRDefault="000C6093" w:rsidP="000C6093">
      <w:pPr>
        <w:pStyle w:val="Default"/>
        <w:spacing w:after="145"/>
        <w:rPr>
          <w:sz w:val="30"/>
          <w:szCs w:val="30"/>
        </w:rPr>
      </w:pPr>
      <w:r>
        <w:rPr>
          <w:sz w:val="30"/>
          <w:szCs w:val="30"/>
        </w:rPr>
        <w:t xml:space="preserve">roczne przygotowanie przedszkolne, </w:t>
      </w:r>
    </w:p>
    <w:p w:rsidR="000C6093" w:rsidRDefault="000C6093" w:rsidP="000C6093">
      <w:pPr>
        <w:pStyle w:val="Default"/>
        <w:rPr>
          <w:sz w:val="30"/>
          <w:szCs w:val="30"/>
        </w:rPr>
      </w:pPr>
      <w:r>
        <w:rPr>
          <w:rFonts w:ascii="Calibri" w:hAnsi="Calibri" w:cs="Calibri"/>
          <w:sz w:val="32"/>
          <w:szCs w:val="32"/>
        </w:rPr>
        <w:t xml:space="preserve">5) </w:t>
      </w:r>
      <w:r>
        <w:rPr>
          <w:sz w:val="30"/>
          <w:szCs w:val="30"/>
        </w:rPr>
        <w:t xml:space="preserve">prawa dzieci w wieku od 3 do 5 lat do korzystania z wychowania przedszkolnego </w:t>
      </w:r>
    </w:p>
    <w:p w:rsidR="000C6093" w:rsidRDefault="000C6093" w:rsidP="000C6093">
      <w:pPr>
        <w:pStyle w:val="Default"/>
        <w:rPr>
          <w:sz w:val="30"/>
          <w:szCs w:val="30"/>
        </w:rPr>
      </w:pPr>
    </w:p>
    <w:p w:rsidR="000C6093" w:rsidRDefault="000C6093" w:rsidP="000C6093">
      <w:pPr>
        <w:pStyle w:val="Default"/>
        <w:rPr>
          <w:sz w:val="30"/>
          <w:szCs w:val="30"/>
        </w:rPr>
      </w:pPr>
      <w:r>
        <w:rPr>
          <w:i/>
          <w:iCs/>
          <w:sz w:val="30"/>
          <w:szCs w:val="30"/>
        </w:rPr>
        <w:t xml:space="preserve">(art. 31 ustawy Prawo oświatowe) </w:t>
      </w:r>
    </w:p>
    <w:p w:rsidR="000C6093" w:rsidRDefault="000C6093" w:rsidP="000C6093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Dziecko 5-letnie uczęszczające do przedszkola dopiero w wieku 6 lat będzie obowiązane odbyć roczne przygotowanie przedszkolne. Z dniem 1 września 2020 r. będzie mogło kontynuować wychowanie przedszkolne jako 6-latek w przedszkolu lub rozpocząć edukację szkolną w klasie I szkoły podstawowej. Decyzja o zapisaniu dziecka 6-letniego do klasy I należy wyłącznie do rodziców. </w:t>
      </w:r>
      <w:r>
        <w:rPr>
          <w:b/>
          <w:bCs/>
          <w:sz w:val="30"/>
          <w:szCs w:val="30"/>
        </w:rPr>
        <w:t xml:space="preserve">Należy poinformować pisemnie nauczyciela dziecka 5 letniego o zamiarze rozpoczęcia edukacji szkolnej przez dziecko w wieku sześciu lat w terminie do 30 września b.r. </w:t>
      </w:r>
    </w:p>
    <w:p w:rsidR="000C6093" w:rsidRDefault="000C6093" w:rsidP="000C6093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Nauczyciele dziecka przygotują obserwacje pod kątem dojrzałości szkolnej. </w:t>
      </w:r>
    </w:p>
    <w:p w:rsidR="000C6093" w:rsidRDefault="000C6093" w:rsidP="000C6093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Kiedy można przyjąć 6-latka do szkoły? </w:t>
      </w:r>
    </w:p>
    <w:p w:rsidR="000C6093" w:rsidRDefault="000C6093" w:rsidP="000C6093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Dyrektor szkoły podstawowej, na wniosek rodziców, przyjmie dziecko do klasy I, jeżeli: </w:t>
      </w:r>
    </w:p>
    <w:p w:rsidR="000C6093" w:rsidRDefault="000C6093" w:rsidP="000C6093">
      <w:pPr>
        <w:pStyle w:val="Default"/>
        <w:spacing w:after="14"/>
        <w:rPr>
          <w:sz w:val="30"/>
          <w:szCs w:val="30"/>
        </w:rPr>
      </w:pPr>
      <w:r>
        <w:rPr>
          <w:sz w:val="30"/>
          <w:szCs w:val="30"/>
        </w:rPr>
        <w:t xml:space="preserve">1) korzystało z wychowania przedszkolnego w roku </w:t>
      </w:r>
    </w:p>
    <w:p w:rsidR="000C6093" w:rsidRDefault="000C6093" w:rsidP="000C6093">
      <w:pPr>
        <w:pStyle w:val="Default"/>
        <w:spacing w:after="14"/>
        <w:rPr>
          <w:sz w:val="30"/>
          <w:szCs w:val="30"/>
        </w:rPr>
      </w:pPr>
      <w:r>
        <w:rPr>
          <w:sz w:val="30"/>
          <w:szCs w:val="30"/>
        </w:rPr>
        <w:t xml:space="preserve">szkolnym poprzedzającym rok szkolny, w którym ma rozpocząć naukę w szkole podstawowej, </w:t>
      </w:r>
      <w:r>
        <w:rPr>
          <w:b/>
          <w:bCs/>
          <w:sz w:val="30"/>
          <w:szCs w:val="30"/>
        </w:rPr>
        <w:t xml:space="preserve">albo </w:t>
      </w:r>
    </w:p>
    <w:p w:rsidR="000C6093" w:rsidRDefault="000C6093" w:rsidP="000C6093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2) posiada opinię o możliwości rozpoczęcia nauki w szkole podstawowej, wydaną przez poradnię psychologiczno-pedagogiczną. </w:t>
      </w:r>
    </w:p>
    <w:p w:rsidR="00CD7E4A" w:rsidRDefault="00CD7E4A"/>
    <w:sectPr w:rsidR="00CD7E4A" w:rsidSect="00E144EA">
      <w:pgSz w:w="11820" w:h="17079"/>
      <w:pgMar w:top="1854" w:right="646" w:bottom="1367" w:left="11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93"/>
    <w:rsid w:val="000C6093"/>
    <w:rsid w:val="00226717"/>
    <w:rsid w:val="003E4248"/>
    <w:rsid w:val="00C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60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60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Zioło Anna, Barbara</dc:creator>
  <cp:lastModifiedBy>Zioło Anna, Barbara</cp:lastModifiedBy>
  <cp:revision>2</cp:revision>
  <cp:lastPrinted>2020-02-19T11:46:00Z</cp:lastPrinted>
  <dcterms:created xsi:type="dcterms:W3CDTF">2020-10-23T11:59:00Z</dcterms:created>
  <dcterms:modified xsi:type="dcterms:W3CDTF">2020-10-23T11:59:00Z</dcterms:modified>
</cp:coreProperties>
</file>